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La Mediterránea Fashion Week Valencia cierra su segunda edición con la presencia de Mónica Cruz</w:t>
      </w:r>
    </w:p>
    <w:p w:rsidR="00000000" w:rsidDel="00000000" w:rsidP="00000000" w:rsidRDefault="00000000" w:rsidRPr="00000000" w14:paraId="00000002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actriz española ha querido acompañar al diseñador Mario Salafranca en su desfile.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Oteyza fusiona artes, danza y tradición en un desfile disruptivo.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Carlos Haro pone el broche de oro a la segunda edición de MFWV.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Además de Mónica Cruz, el desfile contó con Sofía del prado; Miss Universo Spain 2017 y top 10 en Miss Universo; Paula Pérez: Miss Mundo España 2022 y representante de España en el próximo certamen de miss mundo; Tania Ayuso: Influencer de moda con más de 160k seguidores, castellonense y musa del diseñador; Aya, Top model valenciana y premio a mejor modelo de Mercedes Fashion week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Valencia, 8 de octubre de 2023. </w:t>
      </w:r>
      <w:r w:rsidDel="00000000" w:rsidR="00000000" w:rsidRPr="00000000">
        <w:rPr>
          <w:rtl w:val="0"/>
        </w:rPr>
        <w:t xml:space="preserve">La segunda edición de la </w:t>
      </w:r>
      <w:r w:rsidDel="00000000" w:rsidR="00000000" w:rsidRPr="00000000">
        <w:rPr>
          <w:b w:val="1"/>
          <w:rtl w:val="0"/>
        </w:rPr>
        <w:t xml:space="preserve">Mediterránea Fashion Week Valencia</w:t>
      </w:r>
      <w:r w:rsidDel="00000000" w:rsidR="00000000" w:rsidRPr="00000000">
        <w:rPr>
          <w:rtl w:val="0"/>
        </w:rPr>
        <w:t xml:space="preserve"> llega a su fin en la pasarela del </w:t>
      </w:r>
      <w:r w:rsidDel="00000000" w:rsidR="00000000" w:rsidRPr="00000000">
        <w:rPr>
          <w:b w:val="1"/>
          <w:rtl w:val="0"/>
        </w:rPr>
        <w:t xml:space="preserve">Only You Hotels</w:t>
      </w:r>
      <w:r w:rsidDel="00000000" w:rsidR="00000000" w:rsidRPr="00000000">
        <w:rPr>
          <w:rtl w:val="0"/>
        </w:rPr>
        <w:t xml:space="preserve">. Las firmas de </w:t>
      </w:r>
      <w:r w:rsidDel="00000000" w:rsidR="00000000" w:rsidRPr="00000000">
        <w:rPr>
          <w:b w:val="1"/>
          <w:rtl w:val="0"/>
        </w:rPr>
        <w:t xml:space="preserve">Mario Salafranca, Cary Fragueiro, Oteyza, GAU y Carlos Haro </w:t>
      </w:r>
      <w:r w:rsidDel="00000000" w:rsidR="00000000" w:rsidRPr="00000000">
        <w:rPr>
          <w:rtl w:val="0"/>
        </w:rPr>
        <w:t xml:space="preserve">han presentado sus colecciones en esta última jornada.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El diseñador valenciano </w:t>
      </w:r>
      <w:r w:rsidDel="00000000" w:rsidR="00000000" w:rsidRPr="00000000">
        <w:rPr>
          <w:b w:val="1"/>
          <w:rtl w:val="0"/>
        </w:rPr>
        <w:t xml:space="preserve">Mario Salafranca</w:t>
      </w:r>
      <w:r w:rsidDel="00000000" w:rsidR="00000000" w:rsidRPr="00000000">
        <w:rPr>
          <w:rtl w:val="0"/>
        </w:rPr>
        <w:t xml:space="preserve"> ha abierto la padarela con su nueva colección </w:t>
      </w:r>
      <w:r w:rsidDel="00000000" w:rsidR="00000000" w:rsidRPr="00000000">
        <w:rPr>
          <w:b w:val="1"/>
          <w:rtl w:val="0"/>
        </w:rPr>
        <w:t xml:space="preserve">‘Vorágine’</w:t>
      </w:r>
      <w:r w:rsidDel="00000000" w:rsidR="00000000" w:rsidRPr="00000000">
        <w:rPr>
          <w:rtl w:val="0"/>
        </w:rPr>
        <w:t xml:space="preserve">. Los diseños se caracterizan por el uso de color, especialmente en tonos pastel, y por su patronaje desestructurado y asimétrico. Destaca también el uso de volúmenes y tejidos vaporosos.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En este cierre de MFWV, Salafranca ha querido contar con la presencia de la actriz española </w:t>
      </w:r>
      <w:r w:rsidDel="00000000" w:rsidR="00000000" w:rsidRPr="00000000">
        <w:rPr>
          <w:b w:val="1"/>
          <w:rtl w:val="0"/>
        </w:rPr>
        <w:t xml:space="preserve">Mónica Cruz.</w:t>
      </w:r>
      <w:r w:rsidDel="00000000" w:rsidR="00000000" w:rsidRPr="00000000">
        <w:rPr>
          <w:rtl w:val="0"/>
        </w:rPr>
        <w:t xml:space="preserve"> Además de la actriz, el desfile ha contado con </w:t>
      </w:r>
      <w:r w:rsidDel="00000000" w:rsidR="00000000" w:rsidRPr="00000000">
        <w:rPr>
          <w:b w:val="1"/>
          <w:rtl w:val="0"/>
        </w:rPr>
        <w:t xml:space="preserve">Sofía Del Prado</w:t>
      </w:r>
      <w:r w:rsidDel="00000000" w:rsidR="00000000" w:rsidRPr="00000000">
        <w:rPr>
          <w:rtl w:val="0"/>
        </w:rPr>
        <w:t xml:space="preserve">, Miss Universo Spain 2017 y top 10 en Miss Universo; </w:t>
      </w:r>
      <w:r w:rsidDel="00000000" w:rsidR="00000000" w:rsidRPr="00000000">
        <w:rPr>
          <w:b w:val="1"/>
          <w:rtl w:val="0"/>
        </w:rPr>
        <w:t xml:space="preserve">Paula Pérez</w:t>
      </w:r>
      <w:r w:rsidDel="00000000" w:rsidR="00000000" w:rsidRPr="00000000">
        <w:rPr>
          <w:rtl w:val="0"/>
        </w:rPr>
        <w:t xml:space="preserve">, Miss Mundo España 2022 y representante de España en el próximo certamen de Miss Mundo; </w:t>
      </w:r>
      <w:r w:rsidDel="00000000" w:rsidR="00000000" w:rsidRPr="00000000">
        <w:rPr>
          <w:b w:val="1"/>
          <w:rtl w:val="0"/>
        </w:rPr>
        <w:t xml:space="preserve">Tania Ayuso</w:t>
      </w:r>
      <w:r w:rsidDel="00000000" w:rsidR="00000000" w:rsidRPr="00000000">
        <w:rPr>
          <w:rtl w:val="0"/>
        </w:rPr>
        <w:t xml:space="preserve">, Influencer de moda con más de 160k seguidores, castellonense y musa del diseñador; </w:t>
      </w:r>
      <w:r w:rsidDel="00000000" w:rsidR="00000000" w:rsidRPr="00000000">
        <w:rPr>
          <w:b w:val="1"/>
          <w:rtl w:val="0"/>
        </w:rPr>
        <w:t xml:space="preserve">Aya</w:t>
      </w:r>
      <w:r w:rsidDel="00000000" w:rsidR="00000000" w:rsidRPr="00000000">
        <w:rPr>
          <w:rtl w:val="0"/>
        </w:rPr>
        <w:t xml:space="preserve">, Top model valenciana y Premio a Mejor Modelo de </w:t>
      </w:r>
      <w:r w:rsidDel="00000000" w:rsidR="00000000" w:rsidRPr="00000000">
        <w:rPr>
          <w:b w:val="1"/>
          <w:rtl w:val="0"/>
        </w:rPr>
        <w:t xml:space="preserve">Mercedes Fashion week 2019.</w:t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Cary Fragueiro </w:t>
      </w:r>
      <w:r w:rsidDel="00000000" w:rsidR="00000000" w:rsidRPr="00000000">
        <w:rPr>
          <w:rtl w:val="0"/>
        </w:rPr>
        <w:t xml:space="preserve">ha sido la siguiente en mostrar su colección </w:t>
      </w:r>
      <w:r w:rsidDel="00000000" w:rsidR="00000000" w:rsidRPr="00000000">
        <w:rPr>
          <w:b w:val="1"/>
          <w:rtl w:val="0"/>
        </w:rPr>
        <w:t xml:space="preserve">‘Brisa’</w:t>
      </w:r>
      <w:r w:rsidDel="00000000" w:rsidR="00000000" w:rsidRPr="00000000">
        <w:rPr>
          <w:rtl w:val="0"/>
        </w:rPr>
        <w:t xml:space="preserve">. Los diseños han destacado por su versatilidad, color y tejidos como sedas y crepés. Prendas que se adaptan al cuerpo, a la figura femenina, de una forma cómoda, sofisticada y sexy al mismo tiempo.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La jornada ha continuado con el desfile de </w:t>
      </w:r>
      <w:r w:rsidDel="00000000" w:rsidR="00000000" w:rsidRPr="00000000">
        <w:rPr>
          <w:b w:val="1"/>
          <w:rtl w:val="0"/>
        </w:rPr>
        <w:t xml:space="preserve">Oteyza</w:t>
      </w:r>
      <w:r w:rsidDel="00000000" w:rsidR="00000000" w:rsidRPr="00000000">
        <w:rPr>
          <w:rtl w:val="0"/>
        </w:rPr>
        <w:t xml:space="preserve">. Los diseñadores </w:t>
      </w:r>
      <w:r w:rsidDel="00000000" w:rsidR="00000000" w:rsidRPr="00000000">
        <w:rPr>
          <w:b w:val="1"/>
          <w:rtl w:val="0"/>
        </w:rPr>
        <w:t xml:space="preserve">Paul García de Oteyza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Caterina Pañeda </w:t>
      </w:r>
      <w:r w:rsidDel="00000000" w:rsidR="00000000" w:rsidRPr="00000000">
        <w:rPr>
          <w:rtl w:val="0"/>
        </w:rPr>
        <w:t xml:space="preserve">han creado la obra </w:t>
      </w:r>
      <w:r w:rsidDel="00000000" w:rsidR="00000000" w:rsidRPr="00000000">
        <w:rPr>
          <w:b w:val="1"/>
          <w:rtl w:val="0"/>
        </w:rPr>
        <w:t xml:space="preserve">MERINA</w:t>
      </w:r>
      <w:r w:rsidDel="00000000" w:rsidR="00000000" w:rsidRPr="00000000">
        <w:rPr>
          <w:rtl w:val="0"/>
        </w:rPr>
        <w:t xml:space="preserve">, una fusión de danza, música electrónica y moda; un espectáculo transversal que manifiesta la progresión de la alta artesanía y la tradición.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Arte y cultura quedan representados en los diseños de los bailarines. El color negro del palo de campeche y el rojo de la cochinilla han tintado la pasarela Oteyza en este último día de Mediterránea Fashion Week Valencia.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‘Astro’</w:t>
      </w:r>
      <w:r w:rsidDel="00000000" w:rsidR="00000000" w:rsidRPr="00000000">
        <w:rPr>
          <w:rtl w:val="0"/>
        </w:rPr>
        <w:t xml:space="preserve"> ha sido la colección que ha presentado </w:t>
      </w:r>
      <w:r w:rsidDel="00000000" w:rsidR="00000000" w:rsidRPr="00000000">
        <w:rPr>
          <w:b w:val="1"/>
          <w:rtl w:val="0"/>
        </w:rPr>
        <w:t xml:space="preserve">GAU</w:t>
      </w:r>
      <w:r w:rsidDel="00000000" w:rsidR="00000000" w:rsidRPr="00000000">
        <w:rPr>
          <w:rtl w:val="0"/>
        </w:rPr>
        <w:t xml:space="preserve"> en la pasarela. El universo, la galaxia, la luz y las estrellas son la fuente de inspiración de esta creación, donde el centro del Astro se sitúa la figura de la mujer.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La colección destaca por el uso de tejidos naturales como la gasa o el algodón. Además, GAU ha escogido tejidos reutilizados para algunas de estas prendas que componen la colección. Respecto a los colores, resaltan los metalizados y el blanco y negro como colores predominantes.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Carlos Haro</w:t>
      </w:r>
      <w:r w:rsidDel="00000000" w:rsidR="00000000" w:rsidRPr="00000000">
        <w:rPr>
          <w:rtl w:val="0"/>
        </w:rPr>
        <w:t xml:space="preserve"> ha cerrado esta segunda edición de Mediterránea Fashion Week Valencia con su colección </w:t>
      </w:r>
      <w:r w:rsidDel="00000000" w:rsidR="00000000" w:rsidRPr="00000000">
        <w:rPr>
          <w:b w:val="1"/>
          <w:rtl w:val="0"/>
        </w:rPr>
        <w:t xml:space="preserve">‘Inteligencia emocional’. </w:t>
      </w:r>
      <w:r w:rsidDel="00000000" w:rsidR="00000000" w:rsidRPr="00000000">
        <w:rPr>
          <w:rtl w:val="0"/>
        </w:rPr>
        <w:t xml:space="preserve">La artesanía y el alma son el hilo conductor de esta colección, contestando con la actualidad, donde la inteligencia artificial es tendencia y muchos de los procesos creativos son automatizados.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Como es habitual en las prendas del diseñador, destaca de la pasarela el uso de volúmenes, el corte sirena y los vestidos entallados. Además, Haro ha hecho uso de los plisados, grabados artesanales, metalizados y perlados en tejidos como el mikado o el martalée. Todos los diseños en una gama de nude, combinando el negro y el marfil, con detalles metalizados.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MEDITERRÁNEA FASHION WEEK </w:t>
      </w:r>
    </w:p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La Mediterránea Fashion Week Valencia se celebra  </w:t>
      </w:r>
      <w:r w:rsidDel="00000000" w:rsidR="00000000" w:rsidRPr="00000000">
        <w:rPr>
          <w:b w:val="1"/>
          <w:color w:val="151515"/>
          <w:rtl w:val="0"/>
        </w:rPr>
        <w:t xml:space="preserve">del 5 al 8 de octubre</w:t>
      </w:r>
      <w:r w:rsidDel="00000000" w:rsidR="00000000" w:rsidRPr="00000000">
        <w:rPr>
          <w:color w:val="151515"/>
          <w:rtl w:val="0"/>
        </w:rPr>
        <w:t xml:space="preserve">, </w:t>
      </w:r>
      <w:r w:rsidDel="00000000" w:rsidR="00000000" w:rsidRPr="00000000">
        <w:rPr>
          <w:b w:val="1"/>
          <w:color w:val="151515"/>
          <w:rtl w:val="0"/>
        </w:rPr>
        <w:t xml:space="preserve">Only YOU Hotel Valencia</w:t>
      </w:r>
      <w:r w:rsidDel="00000000" w:rsidR="00000000" w:rsidRPr="00000000">
        <w:rPr>
          <w:color w:val="151515"/>
          <w:rtl w:val="0"/>
        </w:rPr>
        <w:t xml:space="preserve">, en una semana de la moda valenciana que apuesta por la creatividad, la innovación y el apoyo a los creadores valencianos, fomentando la moda de autor como una forma de expresión artística y cultural.</w:t>
      </w:r>
    </w:p>
    <w:p w:rsidR="00000000" w:rsidDel="00000000" w:rsidP="00000000" w:rsidRDefault="00000000" w:rsidRPr="00000000" w14:paraId="0000001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color w:val="151515"/>
        </w:rPr>
      </w:pPr>
      <w:r w:rsidDel="00000000" w:rsidR="00000000" w:rsidRPr="00000000">
        <w:rPr>
          <w:sz w:val="24"/>
          <w:szCs w:val="24"/>
          <w:rtl w:val="0"/>
        </w:rPr>
        <w:t xml:space="preserve">La edición cuenta con diseñadores valencianos como </w:t>
      </w:r>
      <w:r w:rsidDel="00000000" w:rsidR="00000000" w:rsidRPr="00000000">
        <w:rPr>
          <w:b w:val="1"/>
          <w:color w:val="151515"/>
          <w:rtl w:val="0"/>
        </w:rPr>
        <w:t xml:space="preserve">Isabel Sanchis, Carlos Haro, Alejandro Resta, Mario Salafranca, Cary Fragueiro</w:t>
      </w:r>
      <w:r w:rsidDel="00000000" w:rsidR="00000000" w:rsidRPr="00000000">
        <w:rPr>
          <w:color w:val="151515"/>
          <w:rtl w:val="0"/>
        </w:rPr>
        <w:t xml:space="preserve"> o </w:t>
      </w:r>
      <w:r w:rsidDel="00000000" w:rsidR="00000000" w:rsidRPr="00000000">
        <w:rPr>
          <w:b w:val="1"/>
          <w:color w:val="151515"/>
          <w:rtl w:val="0"/>
        </w:rPr>
        <w:t xml:space="preserve">GAU</w:t>
      </w:r>
      <w:r w:rsidDel="00000000" w:rsidR="00000000" w:rsidRPr="00000000">
        <w:rPr>
          <w:color w:val="151515"/>
          <w:rtl w:val="0"/>
        </w:rPr>
        <w:t xml:space="preserve">, junto a firmas nacionales como</w:t>
      </w:r>
      <w:r w:rsidDel="00000000" w:rsidR="00000000" w:rsidRPr="00000000">
        <w:rPr>
          <w:b w:val="1"/>
          <w:color w:val="151515"/>
          <w:rtl w:val="0"/>
        </w:rPr>
        <w:t xml:space="preserve"> Devota &amp; Lomba, Duarte, Otrura, Maison Mesa, Félix Ramiro, José Perea, Duly Romero, Malne, Baro Lucas y Oteyza</w:t>
      </w:r>
      <w:r w:rsidDel="00000000" w:rsidR="00000000" w:rsidRPr="00000000">
        <w:rPr>
          <w:color w:val="151515"/>
          <w:rtl w:val="0"/>
        </w:rPr>
        <w:t xml:space="preserve">.</w:t>
      </w:r>
    </w:p>
    <w:p w:rsidR="00000000" w:rsidDel="00000000" w:rsidP="00000000" w:rsidRDefault="00000000" w:rsidRPr="00000000" w14:paraId="00000021">
      <w:pPr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 2023</w:t>
      </w:r>
      <w:r w:rsidDel="00000000" w:rsidR="00000000" w:rsidRPr="00000000">
        <w:rPr>
          <w:color w:val="151515"/>
          <w:rtl w:val="0"/>
        </w:rPr>
        <w:t xml:space="preserve"> cuenta con el patrocinio principal de la </w:t>
      </w:r>
      <w:r w:rsidDel="00000000" w:rsidR="00000000" w:rsidRPr="00000000">
        <w:rPr>
          <w:b w:val="1"/>
          <w:color w:val="151515"/>
          <w:rtl w:val="0"/>
        </w:rPr>
        <w:t xml:space="preserve">Diputación de Valencia</w:t>
      </w:r>
      <w:r w:rsidDel="00000000" w:rsidR="00000000" w:rsidRPr="00000000">
        <w:rPr>
          <w:color w:val="151515"/>
          <w:rtl w:val="0"/>
        </w:rPr>
        <w:t xml:space="preserve">. Además del esencial soporte del </w:t>
      </w:r>
      <w:r w:rsidDel="00000000" w:rsidR="00000000" w:rsidRPr="00000000">
        <w:rPr>
          <w:b w:val="1"/>
          <w:color w:val="151515"/>
          <w:rtl w:val="0"/>
        </w:rPr>
        <w:t xml:space="preserve">Ayuntamiento de Valencia, València Activa, Visit Valencia </w:t>
      </w:r>
      <w:r w:rsidDel="00000000" w:rsidR="00000000" w:rsidRPr="00000000">
        <w:rPr>
          <w:color w:val="151515"/>
          <w:rtl w:val="0"/>
        </w:rPr>
        <w:t xml:space="preserve">y </w:t>
      </w:r>
      <w:r w:rsidDel="00000000" w:rsidR="00000000" w:rsidRPr="00000000">
        <w:rPr>
          <w:b w:val="1"/>
          <w:color w:val="151515"/>
          <w:rtl w:val="0"/>
        </w:rPr>
        <w:t xml:space="preserve">Only YOU Hotels</w:t>
      </w:r>
      <w:r w:rsidDel="00000000" w:rsidR="00000000" w:rsidRPr="00000000">
        <w:rPr>
          <w:color w:val="151515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También han querido sumar esfuerzos apoyando a la MFWV firmas como:</w:t>
      </w:r>
      <w:r w:rsidDel="00000000" w:rsidR="00000000" w:rsidRPr="00000000">
        <w:rPr>
          <w:b w:val="1"/>
          <w:color w:val="151515"/>
          <w:rtl w:val="0"/>
        </w:rPr>
        <w:t xml:space="preserve"> Marina Beach Club,  Hyundai Autiber Motor, Aproperties, Clínica Londres, Iryo, À Punt, Creand Wealth Management, Más Events, MGM Makeup Agency, Nautalia Viajes, Casas Inhaus, SESDERMA, Dormitienda, Centro Estético Le Bloom, Kártica Branding, FAMA Models </w:t>
      </w:r>
      <w:r w:rsidDel="00000000" w:rsidR="00000000" w:rsidRPr="00000000">
        <w:rPr>
          <w:color w:val="151515"/>
          <w:rtl w:val="0"/>
        </w:rPr>
        <w:t xml:space="preserve">y</w:t>
      </w:r>
      <w:r w:rsidDel="00000000" w:rsidR="00000000" w:rsidRPr="00000000">
        <w:rPr>
          <w:b w:val="1"/>
          <w:color w:val="151515"/>
          <w:rtl w:val="0"/>
        </w:rPr>
        <w:t xml:space="preserve"> Abasedebé Comunicación.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Más información sobre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https://mediterraneafwv.es/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prensa: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Vicente Segovia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682 599 143</w:t>
      </w:r>
    </w:p>
    <w:p w:rsidR="00000000" w:rsidDel="00000000" w:rsidP="00000000" w:rsidRDefault="00000000" w:rsidRPr="00000000" w14:paraId="0000002B">
      <w:pPr>
        <w:rPr>
          <w:color w:val="151515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prensa@mediterraneafwv.es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iterraneafwv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